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3969"/>
      </w:tblGrid>
      <w:tr w:rsidR="00B653C7" w:rsidRPr="00CD2F0B" w:rsidTr="00813E1F">
        <w:trPr>
          <w:trHeight w:val="1123"/>
        </w:trPr>
        <w:tc>
          <w:tcPr>
            <w:tcW w:w="9356" w:type="dxa"/>
            <w:gridSpan w:val="3"/>
          </w:tcPr>
          <w:p w:rsidR="00B653C7" w:rsidRPr="00CD2F0B" w:rsidRDefault="00931553" w:rsidP="00B5777E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93AC4C2" wp14:editId="5E9B4E52">
                  <wp:extent cx="533400" cy="619125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3C7" w:rsidRPr="00CD2F0B" w:rsidTr="00813E1F">
        <w:tc>
          <w:tcPr>
            <w:tcW w:w="9356" w:type="dxa"/>
            <w:gridSpan w:val="3"/>
          </w:tcPr>
          <w:p w:rsidR="0008260F" w:rsidRPr="0008260F" w:rsidRDefault="0008260F" w:rsidP="0008260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08260F">
              <w:rPr>
                <w:rFonts w:ascii="Times New Roman" w:hAnsi="Times New Roman"/>
                <w:caps/>
                <w:sz w:val="28"/>
                <w:szCs w:val="28"/>
              </w:rPr>
              <w:t>АДМИНИСТРАЦИЯ МУНИЦИПАЛЬНОГО ОБРАЗОВАНИЯ</w:t>
            </w:r>
          </w:p>
          <w:p w:rsidR="00B653C7" w:rsidRDefault="0008260F" w:rsidP="0008260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08260F">
              <w:rPr>
                <w:rFonts w:ascii="Times New Roman" w:hAnsi="Times New Roman"/>
                <w:caps/>
                <w:sz w:val="28"/>
                <w:szCs w:val="28"/>
              </w:rPr>
              <w:t>«ГОРОДСКОЕ ПОСЕЛЕНИЕ ГОРОД АХТУБИНСК АХТУБИНСКОГО МУНИЦИПАЛЬНОГО РАЙОНА АСТРАХАНСКОЙ ОБЛАСТИ»</w:t>
            </w:r>
          </w:p>
          <w:p w:rsidR="0008260F" w:rsidRPr="00FB1E44" w:rsidRDefault="0008260F" w:rsidP="0008260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B653C7" w:rsidRPr="00FB1E44" w:rsidRDefault="00F31B26" w:rsidP="00CD2F0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FB1E44">
              <w:rPr>
                <w:rFonts w:ascii="Times New Roman" w:hAnsi="Times New Roman"/>
                <w:b/>
                <w:caps/>
                <w:sz w:val="28"/>
                <w:szCs w:val="28"/>
              </w:rPr>
              <w:t>Постановление</w:t>
            </w:r>
          </w:p>
          <w:p w:rsidR="00B653C7" w:rsidRPr="00CD2F0B" w:rsidRDefault="00B653C7" w:rsidP="00CD2F0B">
            <w:pPr>
              <w:spacing w:after="0" w:line="240" w:lineRule="auto"/>
            </w:pPr>
          </w:p>
        </w:tc>
      </w:tr>
      <w:tr w:rsidR="00B653C7" w:rsidRPr="00CD2F0B" w:rsidTr="00813E1F">
        <w:trPr>
          <w:trHeight w:val="1200"/>
        </w:trPr>
        <w:tc>
          <w:tcPr>
            <w:tcW w:w="5387" w:type="dxa"/>
            <w:gridSpan w:val="2"/>
          </w:tcPr>
          <w:p w:rsidR="00B653C7" w:rsidRPr="00CD2F0B" w:rsidRDefault="00B653C7" w:rsidP="00CD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C7" w:rsidRPr="00CD2F0B" w:rsidRDefault="00B653C7" w:rsidP="005D01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0B">
              <w:rPr>
                <w:rFonts w:ascii="Times New Roman" w:hAnsi="Times New Roman"/>
                <w:sz w:val="24"/>
                <w:szCs w:val="24"/>
              </w:rPr>
              <w:t>___</w:t>
            </w:r>
            <w:r w:rsidR="005D01C1">
              <w:rPr>
                <w:rFonts w:ascii="Times New Roman" w:hAnsi="Times New Roman"/>
                <w:sz w:val="24"/>
                <w:szCs w:val="24"/>
              </w:rPr>
              <w:t>12.02.2026</w:t>
            </w:r>
            <w:bookmarkStart w:id="0" w:name="_GoBack"/>
            <w:bookmarkEnd w:id="0"/>
            <w:r w:rsidRPr="00CD2F0B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3969" w:type="dxa"/>
          </w:tcPr>
          <w:p w:rsidR="00B653C7" w:rsidRPr="00CD2F0B" w:rsidRDefault="00B653C7" w:rsidP="00CD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C7" w:rsidRPr="00D66651" w:rsidRDefault="00B653C7" w:rsidP="005D0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6651">
              <w:rPr>
                <w:rFonts w:ascii="Times New Roman" w:hAnsi="Times New Roman"/>
                <w:sz w:val="24"/>
                <w:szCs w:val="24"/>
              </w:rPr>
              <w:t>№___</w:t>
            </w:r>
            <w:r w:rsidR="005D01C1">
              <w:rPr>
                <w:rFonts w:ascii="Times New Roman" w:hAnsi="Times New Roman"/>
                <w:sz w:val="24"/>
                <w:szCs w:val="24"/>
              </w:rPr>
              <w:t>176</w:t>
            </w:r>
            <w:r w:rsidRPr="00D66651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B653C7" w:rsidRPr="00CD2F0B" w:rsidTr="00813E1F">
        <w:trPr>
          <w:trHeight w:val="1229"/>
        </w:trPr>
        <w:tc>
          <w:tcPr>
            <w:tcW w:w="4820" w:type="dxa"/>
            <w:vAlign w:val="center"/>
          </w:tcPr>
          <w:p w:rsidR="00B653C7" w:rsidRPr="00CD2F0B" w:rsidRDefault="00B653C7" w:rsidP="00D66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53C7" w:rsidRPr="00CD2F0B" w:rsidRDefault="002F1288" w:rsidP="00BF518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1288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муниципального образования «Город Ахтубинск» от 01.11.2018 № 1257 «Об утверждении муниципальной программы «Обеспечение эффективной финансово-хозяйственной деятельности Отдела имущественных отношений администрации муниципального образования «Город </w:t>
            </w:r>
            <w:r w:rsidRPr="008F64B7">
              <w:rPr>
                <w:rFonts w:ascii="Times New Roman" w:hAnsi="Times New Roman"/>
                <w:sz w:val="24"/>
                <w:szCs w:val="24"/>
              </w:rPr>
              <w:t>Ахтубинск» (в редакции постановлений от 29.01.2019 № 51, от 07.11.2019 № 1164 , от 31.01.2020 № 114, от 13.10.2020 № 1274</w:t>
            </w:r>
            <w:r w:rsidR="00B17772" w:rsidRPr="008F64B7">
              <w:rPr>
                <w:rFonts w:ascii="Times New Roman" w:hAnsi="Times New Roman"/>
                <w:sz w:val="24"/>
                <w:szCs w:val="24"/>
              </w:rPr>
              <w:t>,</w:t>
            </w:r>
            <w:r w:rsidR="00B17772" w:rsidRPr="008F64B7">
              <w:t xml:space="preserve"> </w:t>
            </w:r>
            <w:r w:rsidR="00B17772" w:rsidRPr="008F64B7">
              <w:rPr>
                <w:rFonts w:ascii="Times New Roman" w:hAnsi="Times New Roman"/>
                <w:sz w:val="24"/>
                <w:szCs w:val="24"/>
              </w:rPr>
              <w:t>от 17.02.2021 № 156</w:t>
            </w:r>
            <w:r w:rsidR="00B3419D" w:rsidRPr="008F64B7">
              <w:rPr>
                <w:rFonts w:ascii="Times New Roman" w:hAnsi="Times New Roman"/>
                <w:sz w:val="24"/>
                <w:szCs w:val="24"/>
              </w:rPr>
              <w:t>, от 03.03.2023 № 195, от 24.03.2023 № 283, от 07.02.2024 № 104</w:t>
            </w:r>
            <w:r w:rsidR="003A0C37" w:rsidRPr="008F64B7">
              <w:rPr>
                <w:rFonts w:ascii="Times New Roman" w:hAnsi="Times New Roman"/>
                <w:sz w:val="24"/>
                <w:szCs w:val="24"/>
              </w:rPr>
              <w:t>, от 19.02.2024 № 160, от</w:t>
            </w:r>
            <w:proofErr w:type="gramEnd"/>
            <w:r w:rsidR="003A0C37" w:rsidRPr="008F6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A0C37" w:rsidRPr="008F64B7">
              <w:rPr>
                <w:rFonts w:ascii="Times New Roman" w:hAnsi="Times New Roman"/>
                <w:sz w:val="24"/>
                <w:szCs w:val="24"/>
              </w:rPr>
              <w:t xml:space="preserve">21.10.2024 № 1031, от 12.03.2025 № </w:t>
            </w:r>
            <w:r w:rsidR="00A4454F">
              <w:rPr>
                <w:rFonts w:ascii="Times New Roman" w:hAnsi="Times New Roman"/>
                <w:sz w:val="24"/>
                <w:szCs w:val="24"/>
              </w:rPr>
              <w:t>245</w:t>
            </w:r>
            <w:r w:rsidR="00977CF7">
              <w:rPr>
                <w:rFonts w:ascii="Times New Roman" w:hAnsi="Times New Roman"/>
                <w:sz w:val="24"/>
                <w:szCs w:val="24"/>
              </w:rPr>
              <w:t>, от 14.03.2025 № 252</w:t>
            </w:r>
            <w:r w:rsidR="00EF0897">
              <w:rPr>
                <w:rFonts w:ascii="Times New Roman" w:hAnsi="Times New Roman"/>
                <w:sz w:val="24"/>
                <w:szCs w:val="24"/>
              </w:rPr>
              <w:t>,</w:t>
            </w:r>
            <w:r w:rsidR="00EF0897">
              <w:t xml:space="preserve"> </w:t>
            </w:r>
            <w:r w:rsidR="00EF0897" w:rsidRPr="00EF0897">
              <w:rPr>
                <w:rFonts w:ascii="Times New Roman" w:hAnsi="Times New Roman"/>
                <w:sz w:val="24"/>
                <w:szCs w:val="24"/>
              </w:rPr>
              <w:t>от 20.01.2026 № 33</w:t>
            </w:r>
            <w:r w:rsidR="00EF0897">
              <w:rPr>
                <w:rFonts w:ascii="Times New Roman" w:hAnsi="Times New Roman"/>
                <w:sz w:val="24"/>
                <w:szCs w:val="24"/>
              </w:rPr>
              <w:t>, от 03.02.2026 № 84</w:t>
            </w:r>
            <w:r w:rsidRPr="008F64B7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B653C7" w:rsidRPr="00CD2F0B" w:rsidRDefault="00B653C7" w:rsidP="00D66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B653C7" w:rsidRPr="00CD2F0B" w:rsidRDefault="00B653C7" w:rsidP="00D66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C7" w:rsidRPr="00CD2F0B" w:rsidTr="00813E1F">
        <w:tc>
          <w:tcPr>
            <w:tcW w:w="9356" w:type="dxa"/>
            <w:gridSpan w:val="3"/>
          </w:tcPr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6521"/>
              <w:gridCol w:w="2727"/>
            </w:tblGrid>
            <w:tr w:rsidR="002F1288" w:rsidRPr="002F1288" w:rsidTr="00B954F7">
              <w:tc>
                <w:tcPr>
                  <w:tcW w:w="9248" w:type="dxa"/>
                  <w:gridSpan w:val="2"/>
                </w:tcPr>
                <w:p w:rsidR="002F1288" w:rsidRPr="002F1288" w:rsidRDefault="002F1288" w:rsidP="002F1288">
                  <w:pPr>
                    <w:spacing w:after="0" w:line="240" w:lineRule="auto"/>
                    <w:ind w:right="-28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2F1288" w:rsidRPr="008B35F8" w:rsidRDefault="00136C5A" w:rsidP="008B35F8">
                  <w:pPr>
                    <w:spacing w:after="0" w:line="240" w:lineRule="auto"/>
                    <w:ind w:left="-74" w:right="34" w:firstLine="85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Руководствуясь ст. 179 Бюджетного кодекса Российской Федерации, ст. 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«Городское поселение город Ахтубинск </w:t>
                  </w:r>
                  <w:proofErr w:type="spellStart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Ахтубинского</w:t>
                  </w:r>
                  <w:proofErr w:type="spellEnd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муниципального района Астраханской области», Порядком разработки, утверждения, реализации и оценки эффективности муниципальных программ муниципального образования «Город Ахтубинск», утвержденным постановлением администрации муниципального образования «Город Ахтубинск» от 22.10.2019 № 1067 (в редакции</w:t>
                  </w:r>
                  <w:proofErr w:type="gramEnd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постановления от 16.01.2020 № 31), распоряжением администрации муниципального образования «Городское поселение город Ахтубинск </w:t>
                  </w:r>
                  <w:proofErr w:type="spellStart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Ахтубинского</w:t>
                  </w:r>
                  <w:proofErr w:type="spellEnd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муниципального района Астраханской области» от 29.07.2025 № 563-р «Об утверждении перечня муниципальных программ муниципального образования «Городское поселение город Ахтубинск </w:t>
                  </w:r>
                  <w:proofErr w:type="spellStart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Ахтубинского</w:t>
                  </w:r>
                  <w:proofErr w:type="spellEnd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муниципального района Астраханской области» на 2026 год и плановый период 2027-2028 годов, Решением Совета муниципального образования «Город Ахтубинск» от 18.12.2024  № 30/05 «О бюджете муниципального образования «Городское поселение</w:t>
                  </w:r>
                  <w:proofErr w:type="gramEnd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город Ахтубинск </w:t>
                  </w:r>
                  <w:proofErr w:type="spellStart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Ахтубинского</w:t>
                  </w:r>
                  <w:proofErr w:type="spellEnd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муниципального района Астраханской области» на 2025 год и на плановый период 2026 и 2027 годов» (в редакции от 29.04.2025 № 48/10, от 07.10.2025 № 76/17, от 17.12.2025 № 85/20), Решением Совета муниципального образования «Город Ахтубинск» от 24.12.2025 </w:t>
                  </w:r>
                  <w:r w:rsidR="00C9083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№ 86/21 «О бюджете муниципального образования «Городское поселение город Ахтубинск </w:t>
                  </w:r>
                  <w:proofErr w:type="spellStart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Ахтубинского</w:t>
                  </w:r>
                  <w:proofErr w:type="spellEnd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муниципального района Астраханской области» на 2026 год и на</w:t>
                  </w:r>
                  <w:proofErr w:type="gramEnd"/>
                  <w:r w:rsidRPr="00136C5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плановый период 2027 и 2028 годов», администрация ПОСТАНОВЛЯЕТ:</w:t>
                  </w:r>
                </w:p>
                <w:p w:rsidR="002F1288" w:rsidRDefault="002F1288" w:rsidP="00B954F7">
                  <w:pPr>
                    <w:tabs>
                      <w:tab w:val="left" w:pos="10065"/>
                    </w:tabs>
                    <w:spacing w:after="0" w:line="240" w:lineRule="auto"/>
                    <w:ind w:right="-108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288"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proofErr w:type="gramStart"/>
                  <w:r w:rsidRPr="002F1288">
                    <w:rPr>
                      <w:rFonts w:ascii="Times New Roman" w:hAnsi="Times New Roman"/>
                      <w:sz w:val="24"/>
                      <w:szCs w:val="24"/>
                    </w:rPr>
                    <w:t xml:space="preserve">Внести в постановление администрации муниципального образования «Город Ахтубинск» от 01.11.2018 № 1257 «Об утверждении муниципальной программы «Обеспечение эффективной финансово-хозяйственной деятельности Отдела имущественных отношений администрации муниципального образования «Город Ахтубинск» </w:t>
                  </w:r>
                  <w:r w:rsidR="00E71CC8" w:rsidRPr="002F1288">
                    <w:rPr>
                      <w:rFonts w:ascii="Times New Roman" w:hAnsi="Times New Roman"/>
                      <w:sz w:val="24"/>
                      <w:szCs w:val="24"/>
                    </w:rPr>
                    <w:t>(в редакции постановлений от 29.01.2019 № 51, от 07.11.2019 № 1164 , от 31.01.2020 № 114, от 13.10.2020 № 1274</w:t>
                  </w:r>
                  <w:r w:rsidR="00E71CC8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E71CC8">
                    <w:t xml:space="preserve"> </w:t>
                  </w:r>
                  <w:r w:rsidR="00E71CC8">
                    <w:rPr>
                      <w:rFonts w:ascii="Times New Roman" w:hAnsi="Times New Roman"/>
                      <w:sz w:val="24"/>
                      <w:szCs w:val="24"/>
                    </w:rPr>
                    <w:t>от 17.02.2021 № 156, от 03.03.2023 № 195, от 24.03.2023 № 283, от 07.02.2024 № 104</w:t>
                  </w:r>
                  <w:r w:rsidR="003A0C37" w:rsidRPr="003A0C37">
                    <w:rPr>
                      <w:rFonts w:ascii="Times New Roman" w:hAnsi="Times New Roman"/>
                      <w:sz w:val="24"/>
                      <w:szCs w:val="24"/>
                    </w:rPr>
                    <w:t>, от 19.02.2024 № 160, от 21.10.2024 № 1031</w:t>
                  </w:r>
                  <w:proofErr w:type="gramEnd"/>
                  <w:r w:rsidR="003A0C37" w:rsidRPr="003A0C37">
                    <w:rPr>
                      <w:rFonts w:ascii="Times New Roman" w:hAnsi="Times New Roman"/>
                      <w:sz w:val="24"/>
                      <w:szCs w:val="24"/>
                    </w:rPr>
                    <w:t xml:space="preserve">, от 12.03.2025 № </w:t>
                  </w:r>
                  <w:r w:rsidR="00A4454F">
                    <w:rPr>
                      <w:rFonts w:ascii="Times New Roman" w:hAnsi="Times New Roman"/>
                      <w:sz w:val="24"/>
                      <w:szCs w:val="24"/>
                    </w:rPr>
                    <w:t>245</w:t>
                  </w:r>
                  <w:r w:rsidR="00977CF7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="00977CF7" w:rsidRPr="00977CF7">
                    <w:rPr>
                      <w:rFonts w:ascii="Times New Roman" w:hAnsi="Times New Roman"/>
                      <w:sz w:val="24"/>
                      <w:szCs w:val="24"/>
                    </w:rPr>
                    <w:t>от 14.03.2025 № 252</w:t>
                  </w:r>
                  <w:r w:rsidR="00EF089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EF0897">
                    <w:t xml:space="preserve"> </w:t>
                  </w:r>
                  <w:r w:rsidR="00EF0897" w:rsidRPr="00EF0897">
                    <w:rPr>
                      <w:rFonts w:ascii="Times New Roman" w:hAnsi="Times New Roman"/>
                      <w:sz w:val="24"/>
                      <w:szCs w:val="24"/>
                    </w:rPr>
                    <w:t>от 20.01.2026 № 33, от 03.02.2026 № 84</w:t>
                  </w:r>
                  <w:r w:rsidR="00E71CC8" w:rsidRPr="002F1288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2F1288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8753B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2F1288">
                    <w:rPr>
                      <w:rFonts w:ascii="Times New Roman" w:hAnsi="Times New Roman"/>
                      <w:sz w:val="24"/>
                      <w:szCs w:val="24"/>
                    </w:rPr>
                    <w:t>следующие изменения:</w:t>
                  </w:r>
                </w:p>
                <w:p w:rsidR="00E54D0E" w:rsidRPr="00E54D0E" w:rsidRDefault="00E54D0E" w:rsidP="00E54D0E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D0E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Паспорт муниципальной программы </w:t>
                  </w:r>
                  <w:r w:rsidR="00D46038">
                    <w:rPr>
                      <w:rFonts w:ascii="Times New Roman" w:hAnsi="Times New Roman"/>
                      <w:sz w:val="24"/>
                      <w:szCs w:val="24"/>
                    </w:rPr>
                    <w:t>изложить</w:t>
                  </w:r>
                  <w:r w:rsidRPr="00E54D0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</w:t>
                  </w:r>
                  <w:r w:rsidR="00D46038">
                    <w:rPr>
                      <w:rFonts w:ascii="Times New Roman" w:hAnsi="Times New Roman"/>
                      <w:sz w:val="24"/>
                      <w:szCs w:val="24"/>
                    </w:rPr>
                    <w:t>новой редакции (прилагается);</w:t>
                  </w:r>
                </w:p>
                <w:p w:rsidR="00E54D0E" w:rsidRPr="00E54D0E" w:rsidRDefault="003A0C37" w:rsidP="00E54D0E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1.2. Раздел «Сроки и этапы</w:t>
                  </w:r>
                  <w:r w:rsidR="00E54D0E" w:rsidRPr="00E54D0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реализации муниципальной программы» читать в следующей редакции:</w:t>
                  </w:r>
                </w:p>
                <w:p w:rsidR="00E54D0E" w:rsidRPr="00E54D0E" w:rsidRDefault="00E54D0E" w:rsidP="00E54D0E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D0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3A0C37" w:rsidRPr="003A0C37">
                    <w:rPr>
                      <w:rFonts w:ascii="Times New Roman" w:hAnsi="Times New Roman"/>
                      <w:sz w:val="24"/>
                      <w:szCs w:val="24"/>
                    </w:rPr>
                    <w:t>«Сроки реализации муниципальной программы – 202</w:t>
                  </w:r>
                  <w:r w:rsidR="003776FF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3A0C37" w:rsidRPr="003A0C37">
                    <w:rPr>
                      <w:rFonts w:ascii="Times New Roman" w:hAnsi="Times New Roman"/>
                      <w:sz w:val="24"/>
                      <w:szCs w:val="24"/>
                    </w:rPr>
                    <w:t>-202</w:t>
                  </w:r>
                  <w:r w:rsidR="003776FF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3A0C37" w:rsidRPr="003A0C37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годы, этапы реализации не предусматриваются»</w:t>
                  </w:r>
                  <w:r w:rsidRPr="00E54D0E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3A0C37" w:rsidRPr="003A0C37" w:rsidRDefault="00E54D0E" w:rsidP="003A0C37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D0E">
                    <w:rPr>
                      <w:rFonts w:ascii="Times New Roman" w:hAnsi="Times New Roman"/>
                      <w:sz w:val="24"/>
                      <w:szCs w:val="24"/>
                    </w:rPr>
                    <w:t xml:space="preserve">1.3. </w:t>
                  </w:r>
                  <w:r w:rsidR="003A0C37" w:rsidRPr="003A0C37">
                    <w:rPr>
                      <w:rFonts w:ascii="Times New Roman" w:hAnsi="Times New Roman"/>
                      <w:sz w:val="24"/>
                      <w:szCs w:val="24"/>
                    </w:rPr>
                    <w:t>Раздел «Ресурсное обеспечение муниципальной программы» читать в следующей редакции:</w:t>
                  </w:r>
                </w:p>
                <w:p w:rsidR="003A0C37" w:rsidRPr="003A0C37" w:rsidRDefault="003A0C37" w:rsidP="003A0C37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0C37">
                    <w:rPr>
                      <w:rFonts w:ascii="Times New Roman" w:hAnsi="Times New Roman"/>
                      <w:sz w:val="24"/>
                      <w:szCs w:val="24"/>
                    </w:rPr>
                    <w:t>«Реализацию мероприятий муниципальной программы планируется осуществлять за счет средств бюджета муниципального образования «Городское поселение город Ахтубинск Ахтубинского муниципального района Астраханской области».</w:t>
                  </w:r>
                </w:p>
                <w:p w:rsidR="003A0C37" w:rsidRPr="003B658D" w:rsidRDefault="003A0C37" w:rsidP="003A0C37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0C3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Общее финансирование реализации программных мероприятий производится за счет средств бюджета муниципального образования «Городское поселение город Ахтубинск Ахтубинского муниципального района Астраханской области». Общий объем средств </w:t>
                  </w:r>
                  <w:r w:rsidR="008F64B7" w:rsidRPr="003B658D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8F64B7" w:rsidRPr="003B658D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C71293" w:rsidRPr="003B658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B658D" w:rsidRPr="003B658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C71293" w:rsidRPr="003B658D">
                    <w:rPr>
                      <w:rFonts w:ascii="Times New Roman" w:hAnsi="Times New Roman"/>
                      <w:sz w:val="24"/>
                      <w:szCs w:val="24"/>
                    </w:rPr>
                    <w:t> 5</w:t>
                  </w:r>
                  <w:r w:rsidR="003B658D" w:rsidRPr="003B658D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  <w:r w:rsidR="00C71293" w:rsidRPr="003B658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B658D" w:rsidRPr="003B658D">
                    <w:rPr>
                      <w:rFonts w:ascii="Times New Roman" w:hAnsi="Times New Roman"/>
                      <w:sz w:val="24"/>
                      <w:szCs w:val="24"/>
                    </w:rPr>
                    <w:t>00394</w:t>
                  </w:r>
                  <w:r w:rsidR="00A4454F" w:rsidRPr="003B65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B658D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руб. </w:t>
                  </w:r>
                </w:p>
                <w:p w:rsidR="003A0C37" w:rsidRPr="003B658D" w:rsidRDefault="003A0C37" w:rsidP="003A0C37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658D">
                    <w:rPr>
                      <w:rFonts w:ascii="Times New Roman" w:hAnsi="Times New Roman"/>
                      <w:sz w:val="24"/>
                      <w:szCs w:val="24"/>
                    </w:rPr>
                    <w:t>Реализация муниципальной программы за счет бюджета муниципального образования «Городское поселение город Ахтубинск Ахтубинского муниципального района Астраханской области», в том числе по годам реализации:</w:t>
                  </w:r>
                </w:p>
                <w:p w:rsidR="003A0C37" w:rsidRPr="008F64B7" w:rsidRDefault="003A0C37" w:rsidP="003A0C37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658D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D52221" w:rsidRPr="003B658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3B658D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 – </w:t>
                  </w:r>
                  <w:r w:rsidR="003B658D" w:rsidRPr="003B658D">
                    <w:rPr>
                      <w:rFonts w:ascii="Times New Roman" w:hAnsi="Times New Roman"/>
                      <w:sz w:val="24"/>
                      <w:szCs w:val="24"/>
                    </w:rPr>
                    <w:t>2 894</w:t>
                  </w:r>
                  <w:r w:rsidR="00C71293" w:rsidRPr="003B658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B658D" w:rsidRPr="003B658D">
                    <w:rPr>
                      <w:rFonts w:ascii="Times New Roman" w:hAnsi="Times New Roman"/>
                      <w:sz w:val="24"/>
                      <w:szCs w:val="24"/>
                    </w:rPr>
                    <w:t>556</w:t>
                  </w:r>
                  <w:r w:rsidR="00C71293" w:rsidRPr="003B658D">
                    <w:rPr>
                      <w:rFonts w:ascii="Times New Roman" w:hAnsi="Times New Roman"/>
                      <w:sz w:val="24"/>
                      <w:szCs w:val="24"/>
                    </w:rPr>
                    <w:t>76</w:t>
                  </w:r>
                  <w:r w:rsidRPr="003B658D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руб.;</w:t>
                  </w:r>
                </w:p>
                <w:p w:rsidR="003A0C37" w:rsidRPr="008F64B7" w:rsidRDefault="003A0C37" w:rsidP="003A0C37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64B7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D52221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8F64B7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 – </w:t>
                  </w:r>
                  <w:r w:rsidR="003B658D">
                    <w:rPr>
                      <w:rFonts w:ascii="Times New Roman" w:hAnsi="Times New Roman"/>
                      <w:sz w:val="24"/>
                      <w:szCs w:val="24"/>
                    </w:rPr>
                    <w:t>5 156</w:t>
                  </w:r>
                  <w:r w:rsidR="00D52221">
                    <w:rPr>
                      <w:rFonts w:ascii="Times New Roman" w:hAnsi="Times New Roman"/>
                      <w:sz w:val="24"/>
                      <w:szCs w:val="24"/>
                    </w:rPr>
                    <w:t>,14906</w:t>
                  </w:r>
                  <w:r w:rsidRPr="008F64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руб.;</w:t>
                  </w:r>
                </w:p>
                <w:p w:rsidR="003A0C37" w:rsidRPr="008F64B7" w:rsidRDefault="003A0C37" w:rsidP="003A0C37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64B7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D52221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8F64B7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 – </w:t>
                  </w:r>
                  <w:r w:rsidR="003B658D">
                    <w:rPr>
                      <w:rFonts w:ascii="Times New Roman" w:hAnsi="Times New Roman"/>
                      <w:sz w:val="24"/>
                      <w:szCs w:val="24"/>
                    </w:rPr>
                    <w:t>5 226</w:t>
                  </w:r>
                  <w:r w:rsidR="00D52221">
                    <w:rPr>
                      <w:rFonts w:ascii="Times New Roman" w:hAnsi="Times New Roman"/>
                      <w:sz w:val="24"/>
                      <w:szCs w:val="24"/>
                    </w:rPr>
                    <w:t>,14906</w:t>
                  </w:r>
                  <w:r w:rsidRPr="008F64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руб.;</w:t>
                  </w:r>
                </w:p>
                <w:p w:rsidR="00E54D0E" w:rsidRPr="008F64B7" w:rsidRDefault="003A0C37" w:rsidP="003A0C37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64B7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D52221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8F64B7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 – </w:t>
                  </w:r>
                  <w:r w:rsidR="003B658D">
                    <w:rPr>
                      <w:rFonts w:ascii="Times New Roman" w:hAnsi="Times New Roman"/>
                      <w:sz w:val="24"/>
                      <w:szCs w:val="24"/>
                    </w:rPr>
                    <w:t>5 226</w:t>
                  </w:r>
                  <w:r w:rsidR="00D52221">
                    <w:rPr>
                      <w:rFonts w:ascii="Times New Roman" w:hAnsi="Times New Roman"/>
                      <w:sz w:val="24"/>
                      <w:szCs w:val="24"/>
                    </w:rPr>
                    <w:t>,14906</w:t>
                  </w:r>
                  <w:r w:rsidR="003B658D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руб.</w:t>
                  </w:r>
                  <w:r w:rsidRPr="008F64B7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41AB0" w:rsidRPr="00941AB0" w:rsidRDefault="00941AB0" w:rsidP="00941AB0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AB0">
                    <w:rPr>
                      <w:rFonts w:ascii="Times New Roman" w:hAnsi="Times New Roman"/>
                      <w:sz w:val="24"/>
                      <w:szCs w:val="24"/>
                    </w:rPr>
                    <w:t>1.4. Приложение к муниципальной программе «Перечень мероприятий муниципальной программы» изложить в новой редакции (прилагается).</w:t>
                  </w:r>
                </w:p>
                <w:p w:rsidR="00941AB0" w:rsidRPr="00941AB0" w:rsidRDefault="00941AB0" w:rsidP="00941AB0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AB0">
                    <w:rPr>
                      <w:rFonts w:ascii="Times New Roman" w:hAnsi="Times New Roman"/>
                      <w:sz w:val="24"/>
                      <w:szCs w:val="24"/>
                    </w:rPr>
                    <w:t>2. Настоящее постановление распространяет своё действие на правоотношения</w:t>
                  </w:r>
                  <w:r w:rsidR="00F25989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941AB0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возникшие с 01.01.202</w:t>
                  </w:r>
                  <w:r w:rsidR="003776FF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941AB0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 </w:t>
                  </w:r>
                </w:p>
                <w:p w:rsidR="00941AB0" w:rsidRPr="00941AB0" w:rsidRDefault="00941AB0" w:rsidP="00941AB0">
                  <w:pPr>
                    <w:tabs>
                      <w:tab w:val="left" w:pos="10065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AB0">
                    <w:rPr>
                      <w:rFonts w:ascii="Times New Roman" w:hAnsi="Times New Roman"/>
                      <w:sz w:val="24"/>
                      <w:szCs w:val="24"/>
                    </w:rPr>
                    <w:t>3. Настоящее постановление разместить на официальном сайте администрации муниципального образования «Городское поселение город Ахтубинск Ахтубинского муниципального района Астраханской области».</w:t>
                  </w:r>
                </w:p>
                <w:p w:rsidR="002F1288" w:rsidRPr="002F1288" w:rsidRDefault="00941AB0" w:rsidP="00A4454F">
                  <w:pPr>
                    <w:tabs>
                      <w:tab w:val="left" w:pos="10065"/>
                    </w:tabs>
                    <w:spacing w:after="0" w:line="240" w:lineRule="auto"/>
                    <w:ind w:right="34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AB0">
                    <w:rPr>
                      <w:rFonts w:ascii="Times New Roman" w:hAnsi="Times New Roman"/>
                      <w:sz w:val="24"/>
                      <w:szCs w:val="24"/>
                    </w:rPr>
                    <w:t xml:space="preserve">4. Контроль исполнения настоящего постановления возложить на </w:t>
                  </w:r>
                  <w:r w:rsidR="00C90839">
                    <w:rPr>
                      <w:rFonts w:ascii="Times New Roman" w:hAnsi="Times New Roman"/>
                      <w:sz w:val="24"/>
                      <w:szCs w:val="24"/>
                    </w:rPr>
                    <w:t>начальника отдела бухгалтерского учета и отчетности</w:t>
                  </w:r>
                  <w:r w:rsidRPr="00941AB0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  <w:p w:rsidR="002F1288" w:rsidRPr="002F1288" w:rsidRDefault="002F1288" w:rsidP="002F1288">
                  <w:pPr>
                    <w:tabs>
                      <w:tab w:val="left" w:pos="10065"/>
                    </w:tabs>
                    <w:spacing w:after="0" w:line="240" w:lineRule="auto"/>
                    <w:ind w:right="-285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F1288" w:rsidRPr="002F1288" w:rsidRDefault="002F1288" w:rsidP="002F1288">
                  <w:pPr>
                    <w:tabs>
                      <w:tab w:val="left" w:pos="9248"/>
                      <w:tab w:val="left" w:pos="10065"/>
                    </w:tabs>
                    <w:spacing w:after="0" w:line="240" w:lineRule="auto"/>
                    <w:ind w:right="-285" w:firstLine="56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F1288" w:rsidRPr="002F1288" w:rsidTr="00B954F7">
              <w:tc>
                <w:tcPr>
                  <w:tcW w:w="9248" w:type="dxa"/>
                  <w:gridSpan w:val="2"/>
                </w:tcPr>
                <w:p w:rsidR="002F1288" w:rsidRPr="002F1288" w:rsidRDefault="002F1288" w:rsidP="002F1288">
                  <w:pPr>
                    <w:tabs>
                      <w:tab w:val="left" w:pos="10065"/>
                    </w:tabs>
                    <w:spacing w:after="0" w:line="240" w:lineRule="auto"/>
                    <w:ind w:right="-285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28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</w:tc>
            </w:tr>
            <w:tr w:rsidR="002F1288" w:rsidRPr="002F1288" w:rsidTr="00B954F7">
              <w:trPr>
                <w:trHeight w:val="371"/>
              </w:trPr>
              <w:tc>
                <w:tcPr>
                  <w:tcW w:w="6521" w:type="dxa"/>
                </w:tcPr>
                <w:p w:rsidR="002F1288" w:rsidRPr="002F1288" w:rsidRDefault="003776FF" w:rsidP="003776FF">
                  <w:pPr>
                    <w:tabs>
                      <w:tab w:val="left" w:pos="10065"/>
                    </w:tabs>
                    <w:spacing w:after="0" w:line="240" w:lineRule="auto"/>
                    <w:ind w:right="-28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Глава</w:t>
                  </w:r>
                  <w:r w:rsidR="002F1288" w:rsidRPr="002F1288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муниципального образования</w:t>
                  </w:r>
                </w:p>
              </w:tc>
              <w:tc>
                <w:tcPr>
                  <w:tcW w:w="2727" w:type="dxa"/>
                </w:tcPr>
                <w:p w:rsidR="002F1288" w:rsidRPr="002F1288" w:rsidRDefault="008207E7" w:rsidP="00B17772">
                  <w:pPr>
                    <w:tabs>
                      <w:tab w:val="left" w:pos="10065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А.А. Сиваков</w:t>
                  </w:r>
                </w:p>
              </w:tc>
            </w:tr>
          </w:tbl>
          <w:p w:rsidR="00C71293" w:rsidRDefault="00C71293" w:rsidP="002F1288">
            <w:pPr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5989" w:rsidRPr="002F1288" w:rsidRDefault="00F25989" w:rsidP="002F1288">
            <w:pPr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53C7" w:rsidRPr="00F25989" w:rsidRDefault="003776FF" w:rsidP="00F25989">
            <w:pPr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Копцева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М.В.</w:t>
            </w:r>
          </w:p>
        </w:tc>
      </w:tr>
    </w:tbl>
    <w:p w:rsidR="00B55805" w:rsidRDefault="00B55805" w:rsidP="00F25989">
      <w:pPr>
        <w:ind w:right="-285"/>
        <w:jc w:val="both"/>
      </w:pPr>
    </w:p>
    <w:sectPr w:rsidR="00B55805" w:rsidSect="00F259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53"/>
    <w:rsid w:val="00031B9E"/>
    <w:rsid w:val="0008260F"/>
    <w:rsid w:val="000A393C"/>
    <w:rsid w:val="000E6C86"/>
    <w:rsid w:val="000E7039"/>
    <w:rsid w:val="00102594"/>
    <w:rsid w:val="00136C5A"/>
    <w:rsid w:val="002359ED"/>
    <w:rsid w:val="00277FEE"/>
    <w:rsid w:val="002C554A"/>
    <w:rsid w:val="002F1288"/>
    <w:rsid w:val="003776FF"/>
    <w:rsid w:val="00397DC6"/>
    <w:rsid w:val="003A0C37"/>
    <w:rsid w:val="003B387E"/>
    <w:rsid w:val="003B658D"/>
    <w:rsid w:val="003C11E9"/>
    <w:rsid w:val="004675CD"/>
    <w:rsid w:val="004760FB"/>
    <w:rsid w:val="00522EA8"/>
    <w:rsid w:val="00540945"/>
    <w:rsid w:val="005574ED"/>
    <w:rsid w:val="005628FA"/>
    <w:rsid w:val="00564168"/>
    <w:rsid w:val="005B30D0"/>
    <w:rsid w:val="005D01C1"/>
    <w:rsid w:val="00642766"/>
    <w:rsid w:val="006431B0"/>
    <w:rsid w:val="00660057"/>
    <w:rsid w:val="006B3BD0"/>
    <w:rsid w:val="006E0002"/>
    <w:rsid w:val="007836CF"/>
    <w:rsid w:val="007D5406"/>
    <w:rsid w:val="008127A9"/>
    <w:rsid w:val="00813E1F"/>
    <w:rsid w:val="008207E7"/>
    <w:rsid w:val="008753B5"/>
    <w:rsid w:val="008A2975"/>
    <w:rsid w:val="008B35F8"/>
    <w:rsid w:val="008E74B6"/>
    <w:rsid w:val="008F64B7"/>
    <w:rsid w:val="00931553"/>
    <w:rsid w:val="00941AB0"/>
    <w:rsid w:val="00952FEB"/>
    <w:rsid w:val="00977CF7"/>
    <w:rsid w:val="00A4454F"/>
    <w:rsid w:val="00A82760"/>
    <w:rsid w:val="00A93459"/>
    <w:rsid w:val="00AA4C18"/>
    <w:rsid w:val="00AB2D0C"/>
    <w:rsid w:val="00AF41A7"/>
    <w:rsid w:val="00B17772"/>
    <w:rsid w:val="00B3419D"/>
    <w:rsid w:val="00B55805"/>
    <w:rsid w:val="00B5777E"/>
    <w:rsid w:val="00B653C7"/>
    <w:rsid w:val="00B8633C"/>
    <w:rsid w:val="00B954F7"/>
    <w:rsid w:val="00BA1EBA"/>
    <w:rsid w:val="00BE4D2E"/>
    <w:rsid w:val="00BF5189"/>
    <w:rsid w:val="00C43157"/>
    <w:rsid w:val="00C67FA9"/>
    <w:rsid w:val="00C71293"/>
    <w:rsid w:val="00C90839"/>
    <w:rsid w:val="00CD2F0B"/>
    <w:rsid w:val="00D46038"/>
    <w:rsid w:val="00D52221"/>
    <w:rsid w:val="00D66651"/>
    <w:rsid w:val="00DD02D1"/>
    <w:rsid w:val="00DE71F0"/>
    <w:rsid w:val="00E54D0E"/>
    <w:rsid w:val="00E71CC8"/>
    <w:rsid w:val="00E91928"/>
    <w:rsid w:val="00EF0897"/>
    <w:rsid w:val="00F142A1"/>
    <w:rsid w:val="00F25989"/>
    <w:rsid w:val="00F31B26"/>
    <w:rsid w:val="00F63711"/>
    <w:rsid w:val="00F64191"/>
    <w:rsid w:val="00FB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3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5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4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3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5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\Desktop\&#1064;&#1091;&#1073;&#1080;&#1085;&#1072;\!!!%20&#1064;&#1040;&#1041;&#1051;&#1054;&#1053;&#1067;%20!!!\&#1064;&#1072;&#1073;&#1083;&#1086;&#1085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</Template>
  <TotalTime>914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ПК</cp:lastModifiedBy>
  <cp:revision>47</cp:revision>
  <cp:lastPrinted>2026-02-11T05:44:00Z</cp:lastPrinted>
  <dcterms:created xsi:type="dcterms:W3CDTF">2022-09-15T12:44:00Z</dcterms:created>
  <dcterms:modified xsi:type="dcterms:W3CDTF">2026-02-17T13:01:00Z</dcterms:modified>
</cp:coreProperties>
</file>